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2021-2022   оқу жылындағы баланың жеке даму картасы.</w:t>
      </w:r>
    </w:p>
    <w:p w:rsidR="006A5B19" w:rsidRDefault="00A42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D149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Жақсылық Інжу </w:t>
      </w:r>
      <w:r w:rsidR="00D1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№3</w:t>
      </w:r>
      <w:r w:rsidR="00ED3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6C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149EC">
        <w:rPr>
          <w:rFonts w:ascii="Times New Roman" w:eastAsia="Times New Roman" w:hAnsi="Times New Roman" w:cs="Times New Roman"/>
          <w:color w:val="000000"/>
          <w:sz w:val="24"/>
          <w:szCs w:val="24"/>
        </w:rPr>
        <w:t>Балбөбек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1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санаторлық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тобы</w:t>
      </w:r>
    </w:p>
    <w:p w:rsidR="006A5B19" w:rsidRDefault="006A5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27"/>
        <w:gridCol w:w="3490"/>
        <w:gridCol w:w="3487"/>
        <w:gridCol w:w="2664"/>
      </w:tblGrid>
      <w:tr w:rsidR="006A5B19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 бағытта 4–6 метр арақашықтықта, "жыланша", арасы алшақтанған заттар арасымен еңбектеу дағдыларын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Жүзуге дайындық. Суға түсу, судан шығу, суда ойнау дағдыларын қалыптастыру.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 қимылдарды орындайды.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Жануарлардың қимылдарына еліктеп, дене жаттығуларын орындай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Суға түседі, суда ойнайды.</w:t>
            </w:r>
          </w:p>
        </w:tc>
      </w:tr>
      <w:tr w:rsidR="006A5B19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Тілдік ойындар мен жаттығуларды қолдана отырып, балалардың сөздік қорларын дамыту және байыту.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алуға үйретуді жалғастыру.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Әңгімелер оқып мысалдар келтіру арқылы ересектермен және балалармен еркін қарым-қатынас жасау дағдыларын дамыту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Құрдастарымен және ересектермен қарым-қатынасқа түсе алады, олардың өтініштерін орындайды.</w:t>
            </w:r>
          </w:p>
          <w:p w:rsidR="006A5B19" w:rsidRDefault="00A42AD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 сөйлемдердің әртүрлі түрлерін, қосымшаларды қолданады.</w:t>
            </w:r>
          </w:p>
        </w:tc>
      </w:tr>
      <w:tr w:rsidR="006A5B19">
        <w:trPr>
          <w:trHeight w:val="42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арапайым пазлдарды жинай алуға және құрылыс материалдарынан және конструкторлардың ірі бөлшектерінен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құрастыра алуға үйрету.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Конструктордан ойынға арналған ғимарат құрастыру дағдыларын қалыптастыру. Бөлшектерді бекіту тәсілдері мен ғимарат жасау туралы білімдерін жетілдіру.</w:t>
            </w:r>
          </w:p>
          <w:p w:rsidR="006A5B19" w:rsidRDefault="006A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Суреттен жануарларды тауып, , олардың сипаттық ерекшеліктерін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білулерін жетілдіру.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Суреттен жануарларды тауып, ,олардың сипаттық ерекшеліктерін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атай алады.</w:t>
            </w:r>
          </w:p>
        </w:tc>
      </w:tr>
      <w:tr w:rsidR="006A5B19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Шығармашылық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(үздіксіз айналмалы сызықтар жүргізеді)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бастапқы техникасын үйрету.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Үзік сызықтарды қосу арқлы дөңгелек пішінді заттарды салу дағдыларын қалыптастыру.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алу іскерліктерін дамыту.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меңгерту.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Қағазға және құмға сурет салудың бастапқы техникасын меңгерген.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бөліктен тұратын заттарды жая алады.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Бейнелеу өнеріне қажетті негізгі техникалық дағдыларын  меңгерген.</w:t>
            </w:r>
          </w:p>
        </w:tc>
      </w:tr>
      <w:tr w:rsidR="006A5B19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мен өзіне жақын адамдардың есімдерін атай білуге үйрету.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Балабақша, балабақша қызметкерлері туралы түсініктерін кеңейту.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Ойындарда отбасы мүшелерінің рөлдерін сомдай білуге үйретуді жалғастыру.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 мүшелері туралы әңгімелейді, оларға өзінің қарым-қатынасын білдіреді;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Балабақша, балабақша қызметкерлері туралы түсініктері бар. 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Мазмұнды-рөлдік ойындарда отбасы мүшелерінің рөлдерін сомдайды.</w:t>
            </w:r>
          </w:p>
        </w:tc>
      </w:tr>
      <w:tr w:rsidR="006A5B19">
        <w:trPr>
          <w:trHeight w:val="387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D149EC" w:rsidRDefault="00A42AD3" w:rsidP="00D14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Баланың аты-жөні: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49EC">
        <w:rPr>
          <w:rFonts w:ascii="Times New Roman" w:hAnsi="Times New Roman"/>
          <w:sz w:val="24"/>
          <w:szCs w:val="24"/>
        </w:rPr>
        <w:t>Петухов  Мехайл</w:t>
      </w:r>
      <w:r w:rsidR="00954C13" w:rsidRPr="00954C13">
        <w:rPr>
          <w:rFonts w:ascii="Times New Roman" w:hAnsi="Times New Roman"/>
          <w:sz w:val="24"/>
          <w:szCs w:val="24"/>
        </w:rPr>
        <w:t xml:space="preserve">  </w:t>
      </w:r>
      <w:r w:rsidR="00D149EC">
        <w:rPr>
          <w:rFonts w:ascii="Times New Roman" w:eastAsia="Times New Roman" w:hAnsi="Times New Roman" w:cs="Times New Roman"/>
          <w:color w:val="000000"/>
          <w:sz w:val="24"/>
          <w:szCs w:val="24"/>
        </w:rPr>
        <w:t>№3 «Балбөбек» санаторлық  тобы</w:t>
      </w:r>
    </w:p>
    <w:p w:rsidR="00D149EC" w:rsidRDefault="00D149EC" w:rsidP="00D14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B19" w:rsidRDefault="006A5B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3260"/>
        <w:gridCol w:w="3446"/>
        <w:gridCol w:w="2969"/>
        <w:gridCol w:w="3049"/>
      </w:tblGrid>
      <w:tr w:rsidR="006A5B19">
        <w:trPr>
          <w:trHeight w:val="1019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Білім беру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салалары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(бастапқы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(аралық бақылаудан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кейін)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(қорытынды бақылаудан кейін)</w:t>
            </w:r>
          </w:p>
        </w:tc>
        <w:tc>
          <w:tcPr>
            <w:tcW w:w="3049" w:type="dxa"/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Қорытынды</w:t>
            </w:r>
          </w:p>
        </w:tc>
      </w:tr>
      <w:tr w:rsidR="006A5B19">
        <w:trPr>
          <w:trHeight w:val="1080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Ересектермен бірге дене жаттығуларын орындай алуға үйрету.</w:t>
            </w:r>
          </w:p>
          <w:p w:rsidR="006A5B19" w:rsidRDefault="006A5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 дөңгелекті велосипедті тебудің дағдыларын меңгертуді жалғастыру.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Бір-бірден, шеңберге қайта тұрады, саптағы өз орнын таба білуге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 таныту.</w:t>
            </w: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 жаттығуларын орындауға қызығушылықпен орындайды.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Үш дөңгелекті велосипед тебе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Бір-бірден, шеңберге қайта тұрады, саптағы өз орнын таба біледі.</w:t>
            </w:r>
          </w:p>
        </w:tc>
      </w:tr>
      <w:tr w:rsidR="006A5B19">
        <w:trPr>
          <w:trHeight w:val="1407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Дауысты және дауыссыз дыбыстарды дұрыс дыбыстай алуға үйрету.</w:t>
            </w:r>
          </w:p>
          <w:p w:rsidR="006A5B19" w:rsidRDefault="006A5B19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Таныс ертегілерді сахналауға қызығушылықтарын ояту. 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Суреттер бойынша таныс шығармаларды атап, олар бойынша сұрақтарға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 беруді жетілдіру.</w:t>
            </w:r>
          </w:p>
        </w:tc>
        <w:tc>
          <w:tcPr>
            <w:tcW w:w="3049" w:type="dxa"/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Дауысты және дауыссыз дыбыстарды дұрыс дыбыстай алады.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ертегілерді сахналауға қатысады.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 бетінше  суреттер бойынша таныс шығармаларды атап, олар бойынша сұрақтарға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жауап береді.</w:t>
            </w:r>
          </w:p>
        </w:tc>
      </w:tr>
      <w:tr w:rsidR="006A5B19">
        <w:trPr>
          <w:trHeight w:val="274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“Қай қолымда көп» дидактикалық ойынын ойнатып,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бір және көп ұғымдарды қалыптастыру.</w:t>
            </w: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Қарапайым құрылыстарды құрастыру дағдыларын жетілдіру.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Суретті сызбаны пайдаланып, өлі және тірі табиғат құбылыстары туралы айта білулерін бекіту.</w:t>
            </w: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«Көп», «біреу», «бір-бірден», «бір де біреуі жоқ» түсініктерін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Құрылыс бөлшектерін атайды, оларды құрылымдық қасиеттерін ескере отырып, пайдаланады.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Өлі және тірі табиғат нысандары туралы білімдері кеңейтілген.</w:t>
            </w:r>
          </w:p>
        </w:tc>
      </w:tr>
      <w:tr w:rsidR="006A5B19">
        <w:trPr>
          <w:trHeight w:val="699"/>
        </w:trPr>
        <w:tc>
          <w:tcPr>
            <w:tcW w:w="2410" w:type="dxa"/>
          </w:tcPr>
          <w:p w:rsidR="006A5B19" w:rsidRDefault="00784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42AD3"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Шығармашылық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салуға үйрету.</w:t>
            </w:r>
          </w:p>
        </w:tc>
        <w:tc>
          <w:tcPr>
            <w:tcW w:w="3446" w:type="dxa"/>
          </w:tcPr>
          <w:p w:rsidR="006A5B19" w:rsidRDefault="00A4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 мүсіндеуге қызығушылығын тудыру.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Трафаррет әдісі арқылы  дәстүрден тыс сурет салудың техникасын жетілдіру.</w:t>
            </w:r>
          </w:p>
          <w:p w:rsidR="006A5B19" w:rsidRDefault="006A5B19">
            <w:pPr>
              <w:rPr>
                <w:sz w:val="23"/>
                <w:szCs w:val="23"/>
              </w:rPr>
            </w:pP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 бетіне бояулармен штрихтар, жақпалар, сызықтар сала біледі.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Сазбалшықтан, ермексаздан, қамырдан мүсіндеуге қызығушылық танытады.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Дәстүрлі және дәстүрден тыс тәсілдермен сурет салудың техникасын игерген</w:t>
            </w:r>
            <w:bookmarkStart w:id="1" w:name="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5B19">
        <w:trPr>
          <w:trHeight w:val="1155"/>
        </w:trPr>
        <w:tc>
          <w:tcPr>
            <w:tcW w:w="241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</w:t>
            </w:r>
          </w:p>
        </w:tc>
        <w:tc>
          <w:tcPr>
            <w:tcW w:w="3260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Отбасылық суреттерді қарауға және отбасы мүшелері мен олардың әрекеттерін атауға үйрету.</w:t>
            </w:r>
          </w:p>
        </w:tc>
        <w:tc>
          <w:tcPr>
            <w:tcW w:w="3446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"Отбасы", "Үй", "Демалыста" және басқа мазмұнды-рөлдік ойындарды ұйымдастыру.</w:t>
            </w:r>
          </w:p>
        </w:tc>
        <w:tc>
          <w:tcPr>
            <w:tcW w:w="296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 арқылы балабақша, балабақша қызметкерлері туралы ұғымдарын кеңейту.</w:t>
            </w:r>
          </w:p>
        </w:tc>
        <w:tc>
          <w:tcPr>
            <w:tcW w:w="3049" w:type="dxa"/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Отбасы мүшелері туралы әңгімелейді, оларға өзінің қарым-қатынасын білдіреді.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Балабақша, балабақша қызметкерлері туралы түсінігі бар.</w:t>
            </w:r>
          </w:p>
        </w:tc>
      </w:tr>
    </w:tbl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9EC" w:rsidRDefault="00D149EC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A42AD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  оқу жылындағы баланың жеке даму картасы.</w:t>
      </w:r>
    </w:p>
    <w:p w:rsidR="00D149EC" w:rsidRDefault="00A42AD3" w:rsidP="00D14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Баланың аты-жөні: </w:t>
      </w:r>
      <w:r w:rsidR="00D149EC">
        <w:rPr>
          <w:rFonts w:ascii="Times New Roman" w:hAnsi="Times New Roman"/>
          <w:sz w:val="24"/>
          <w:szCs w:val="24"/>
        </w:rPr>
        <w:t xml:space="preserve">Магеллан Айлин </w:t>
      </w:r>
      <w:r w:rsidR="0095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49EC">
        <w:rPr>
          <w:rFonts w:ascii="Times New Roman" w:eastAsia="Times New Roman" w:hAnsi="Times New Roman" w:cs="Times New Roman"/>
          <w:color w:val="000000"/>
          <w:sz w:val="24"/>
          <w:szCs w:val="24"/>
        </w:rPr>
        <w:t>№3 «Балбөбек» санаторлық  тобы</w:t>
      </w:r>
    </w:p>
    <w:p w:rsidR="006A5B19" w:rsidRDefault="006A5B1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3216"/>
        <w:gridCol w:w="3500"/>
        <w:gridCol w:w="3503"/>
        <w:gridCol w:w="2649"/>
      </w:tblGrid>
      <w:tr w:rsidR="006A5B19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Білім беру салалары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              (бастапқы бақылаудан кейін)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                   (аралық бақылаудан кейін)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 іс-шаралары   (қорытынды бақылаудан                        кейін)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</w:p>
        </w:tc>
      </w:tr>
      <w:tr w:rsidR="006A5B19">
        <w:trPr>
          <w:trHeight w:val="148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Денсаулық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 гигиенасының бастапқы дағдыларын меңгерту.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Биік емес төбеден бір-бірін сырғанату біліктерін қалыптастыру.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 дамытушы жаттығулар. Көзбен бағдарлай отырып, ауызша нұсқаулармен ойын түріндегі жаттығуларды (жануарлардың қозғалысына еліктеу) педагогпен бірге орындауға үйретуді жалғастыру.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 бас гигиенасының бастапқы дағдыларын меңгерген.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Биік емес төбеден сырғанайды, бір-бірін сырғанатады.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 дамытушы жаттығуларды орындағанда қажетті бастапқы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қалыпты қабылдайды, жаттығулардың орындалу ретін сақтайды</w:t>
            </w:r>
          </w:p>
        </w:tc>
      </w:tr>
      <w:tr w:rsidR="006A5B19">
        <w:trPr>
          <w:trHeight w:val="144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және дамытушы ойындар мен жаттығуларды қолдану арқылы сөздік қорын байыту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Өлеңді мәнерлі, мағыналы, эмоционалды түрде жатқа айтуға үйретуді жалғастыру.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Мысалдар келтіре отырып, шығарма мен өлеңді ажырата білу дағдысын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Ойын мен ойын жаттығулары арқылы сөздік қоры кеңейді.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Өлеңдерді саналы, эмоционалды түрде жатқа айтады.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Шығарма мен өлеңді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ажырата алады.</w:t>
            </w:r>
          </w:p>
        </w:tc>
      </w:tr>
      <w:tr w:rsidR="006A5B19">
        <w:trPr>
          <w:trHeight w:val="9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Таным 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дұрыс атап және ажырата білуге үйрету.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орналастыру дағдыларын қалыптастыру.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Қағазды бүктеу, жырту, шиыршықтау тәсілдерін пайдаланып, қағаз беттерін көлемді пішіндерге түрлендіру дағдысын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Көкөністер мен жемістердің бірнеше түрлерін сыртқы түрі және дәмі бойынша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дұрыс атайды және ажырата алады.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 бір қатарға, реті бойынша, бір бағытта солдан оңға қарай оң қолымен орналастырады.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үрлі тәсілдерді пайдаланып, қағаз беттерін түрлендіреді.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B19">
        <w:trPr>
          <w:trHeight w:val="15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Шығармашылық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Жапсырудың бастапқы техникалық дағдыларын  қалыптастыру.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қызығушылығын таныту.</w:t>
            </w:r>
          </w:p>
          <w:p w:rsidR="006A5B19" w:rsidRDefault="006A5B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Алақандарының арасында, жазықтықта түзету және домалақтау қозғалыстары арқылы кесектерді жаю, элементтерді қарапайым заттарға (ыдыстар, ойыншықтарды мүсіндеу) біріктіру білігін жетілдіру.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Жапсырудың</w:t>
            </w:r>
            <w: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астапқы техникалық дағдылары</w:t>
            </w:r>
            <w:r>
              <w:t xml:space="preserve">н </w:t>
            </w:r>
            <w:r>
              <w:rPr>
                <w:rFonts w:ascii="Times New Roman" w:eastAsia="Times New Roman" w:hAnsi="Times New Roman" w:cs="Times New Roman"/>
              </w:rPr>
              <w:t>меңгерді</w:t>
            </w:r>
            <w:r>
              <w:t>.</w:t>
            </w:r>
          </w:p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Сурет салудың дәстүрден тыс техникасына қызығушылық танытады.</w:t>
            </w:r>
          </w:p>
          <w:p w:rsidR="006A5B19" w:rsidRDefault="00A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Мүсіндеудің түрлі әдістерін қолданып, 1-3 бөліктерден тұратын түрлі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заттарды мүсіндей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алады</w:t>
            </w:r>
          </w:p>
        </w:tc>
      </w:tr>
      <w:tr w:rsidR="006A5B19">
        <w:trPr>
          <w:trHeight w:val="141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Әлеумет</w:t>
            </w: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B19" w:rsidRDefault="006A5B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заттарды ажыратуға үйрету.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ойындарды ойната отырып, көлік түрлері, туралы білімдерін  кеңейтуді жалғастыру.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 тұратын қала мен ауыл, Қазақстан Республикасының астанасы, мемлекеттік рәміздері туралы білімдерін қалыптастыру.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A42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 заттарды ажырата біледі.</w:t>
            </w:r>
          </w:p>
          <w:p w:rsidR="006A5B19" w:rsidRDefault="00A42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Көлік құралдарын атайды.</w:t>
            </w:r>
          </w:p>
          <w:p w:rsidR="006A5B19" w:rsidRDefault="00A4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 туын, рәміздерін  таниды және атайды.</w:t>
            </w:r>
          </w:p>
        </w:tc>
      </w:tr>
      <w:tr w:rsidR="006A5B19">
        <w:trPr>
          <w:trHeight w:val="387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9" w:rsidRDefault="006A5B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5B19" w:rsidRDefault="006A5B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C13" w:rsidRPr="00ED3499" w:rsidRDefault="00954C1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B19" w:rsidRDefault="006A5B19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9EC" w:rsidRDefault="00D149EC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D149EC" w:rsidSect="00A175B2">
      <w:pgSz w:w="16838" w:h="11906" w:orient="landscape"/>
      <w:pgMar w:top="426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A5B19"/>
    <w:rsid w:val="00033EFC"/>
    <w:rsid w:val="000B4DF9"/>
    <w:rsid w:val="001503F8"/>
    <w:rsid w:val="001C0E14"/>
    <w:rsid w:val="002E204D"/>
    <w:rsid w:val="002F677F"/>
    <w:rsid w:val="003E1164"/>
    <w:rsid w:val="0040336F"/>
    <w:rsid w:val="004849CA"/>
    <w:rsid w:val="004B6157"/>
    <w:rsid w:val="005071F1"/>
    <w:rsid w:val="00522826"/>
    <w:rsid w:val="005319A6"/>
    <w:rsid w:val="00560F62"/>
    <w:rsid w:val="00627F1D"/>
    <w:rsid w:val="00635F22"/>
    <w:rsid w:val="00644998"/>
    <w:rsid w:val="006A5B19"/>
    <w:rsid w:val="006D0F64"/>
    <w:rsid w:val="00745C0D"/>
    <w:rsid w:val="007840DF"/>
    <w:rsid w:val="007B288D"/>
    <w:rsid w:val="00846682"/>
    <w:rsid w:val="008A76C5"/>
    <w:rsid w:val="00953471"/>
    <w:rsid w:val="00954C13"/>
    <w:rsid w:val="00A175B2"/>
    <w:rsid w:val="00A42AD3"/>
    <w:rsid w:val="00AA2C32"/>
    <w:rsid w:val="00AE1074"/>
    <w:rsid w:val="00C03005"/>
    <w:rsid w:val="00C83BA1"/>
    <w:rsid w:val="00D149EC"/>
    <w:rsid w:val="00E8334D"/>
    <w:rsid w:val="00ED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2"/>
  </w:style>
  <w:style w:type="paragraph" w:styleId="1">
    <w:name w:val="heading 1"/>
    <w:basedOn w:val="a"/>
    <w:next w:val="a"/>
    <w:uiPriority w:val="9"/>
    <w:qFormat/>
    <w:rsid w:val="00A175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175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175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175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175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175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75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175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175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175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A175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f">
    <w:name w:val="Table Grid"/>
    <w:basedOn w:val="a1"/>
    <w:uiPriority w:val="39"/>
    <w:rsid w:val="0040336F"/>
    <w:pPr>
      <w:spacing w:after="0" w:line="240" w:lineRule="auto"/>
    </w:pPr>
    <w:rPr>
      <w:rFonts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17</cp:revision>
  <cp:lastPrinted>2023-03-27T15:59:00Z</cp:lastPrinted>
  <dcterms:created xsi:type="dcterms:W3CDTF">2023-03-26T17:23:00Z</dcterms:created>
  <dcterms:modified xsi:type="dcterms:W3CDTF">2023-03-22T06:09:00Z</dcterms:modified>
</cp:coreProperties>
</file>